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FF13" w14:textId="2C55870E" w:rsidR="00D4419D" w:rsidRDefault="00BD41BD" w:rsidP="006601BF">
      <w:pPr>
        <w:rPr>
          <w:rFonts w:ascii="Bookman Old Style" w:hAnsi="Bookman Old Style"/>
          <w:sz w:val="8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BEFF38" wp14:editId="67BD7FD6">
            <wp:simplePos x="0" y="0"/>
            <wp:positionH relativeFrom="column">
              <wp:posOffset>-133350</wp:posOffset>
            </wp:positionH>
            <wp:positionV relativeFrom="paragraph">
              <wp:posOffset>-356235</wp:posOffset>
            </wp:positionV>
            <wp:extent cx="2227580" cy="222758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ong\Desktop\2nd Hard Drive\00datac\0data\Art\NACCHO logos\Usable Logos\PHLogo2ColorGI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BEFF14" w14:textId="0C61E311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7BBEFF15" w14:textId="50912CB3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7BBEFF16" w14:textId="2EF74C98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7BBEFF17" w14:textId="77777777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7BBEFF18" w14:textId="77777777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7BBEFF19" w14:textId="3F45D30D" w:rsidR="00704D72" w:rsidRPr="00D4419D" w:rsidRDefault="00704D72" w:rsidP="006601BF">
      <w:pPr>
        <w:rPr>
          <w:rFonts w:ascii="Bookman Old Style" w:hAnsi="Bookman Old Style"/>
          <w:sz w:val="8"/>
          <w:szCs w:val="22"/>
        </w:rPr>
      </w:pPr>
    </w:p>
    <w:p w14:paraId="7BBEFF1A" w14:textId="675B1585" w:rsidR="006601BF" w:rsidRDefault="00D4419D" w:rsidP="00D4419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2"/>
          <w:szCs w:val="22"/>
        </w:rPr>
        <w:br w:type="column"/>
      </w:r>
      <w:r w:rsidR="006601BF">
        <w:rPr>
          <w:rFonts w:ascii="Bookman Old Style" w:hAnsi="Bookman Old Style"/>
          <w:b/>
          <w:sz w:val="48"/>
          <w:szCs w:val="48"/>
        </w:rPr>
        <w:t>Media Release</w:t>
      </w:r>
    </w:p>
    <w:p w14:paraId="7BBEFF1B" w14:textId="77777777" w:rsidR="006601BF" w:rsidRPr="00C500FD" w:rsidRDefault="006601BF" w:rsidP="00D4419D">
      <w:pPr>
        <w:tabs>
          <w:tab w:val="right" w:pos="1260"/>
        </w:tabs>
        <w:rPr>
          <w:rFonts w:ascii="Bookman Old Style" w:hAnsi="Bookman Old Style"/>
          <w:b/>
          <w:sz w:val="12"/>
          <w:szCs w:val="12"/>
        </w:rPr>
      </w:pPr>
    </w:p>
    <w:p w14:paraId="7BBEFF1C" w14:textId="4F62CBF1" w:rsidR="006601BF" w:rsidRDefault="006601BF" w:rsidP="00D4419D">
      <w:pPr>
        <w:tabs>
          <w:tab w:val="right" w:pos="1200"/>
          <w:tab w:val="left" w:pos="1440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>Date:</w:t>
      </w:r>
      <w:r>
        <w:rPr>
          <w:rFonts w:ascii="Bookman Old Style" w:hAnsi="Bookman Old Style"/>
          <w:b/>
          <w:sz w:val="22"/>
          <w:szCs w:val="22"/>
        </w:rPr>
        <w:tab/>
      </w:r>
      <w:r w:rsidR="0004399F">
        <w:rPr>
          <w:rFonts w:ascii="Bookman Old Style" w:hAnsi="Bookman Old Style"/>
          <w:b/>
          <w:sz w:val="22"/>
          <w:szCs w:val="22"/>
        </w:rPr>
        <w:t xml:space="preserve">June </w:t>
      </w:r>
      <w:r w:rsidR="004B68B3">
        <w:rPr>
          <w:rFonts w:ascii="Bookman Old Style" w:hAnsi="Bookman Old Style"/>
          <w:b/>
          <w:sz w:val="22"/>
          <w:szCs w:val="22"/>
        </w:rPr>
        <w:t>2</w:t>
      </w:r>
      <w:r w:rsidR="00D502F9">
        <w:rPr>
          <w:rFonts w:ascii="Bookman Old Style" w:hAnsi="Bookman Old Style"/>
          <w:b/>
          <w:sz w:val="22"/>
          <w:szCs w:val="22"/>
        </w:rPr>
        <w:t>3</w:t>
      </w:r>
      <w:r w:rsidR="00123F35">
        <w:rPr>
          <w:rFonts w:ascii="Bookman Old Style" w:hAnsi="Bookman Old Style"/>
          <w:b/>
          <w:sz w:val="22"/>
          <w:szCs w:val="22"/>
        </w:rPr>
        <w:t>, 2021</w:t>
      </w:r>
    </w:p>
    <w:p w14:paraId="7BBEFF1D" w14:textId="77777777" w:rsidR="00683068" w:rsidRPr="00790B4F" w:rsidRDefault="00683068" w:rsidP="00D4419D">
      <w:pPr>
        <w:tabs>
          <w:tab w:val="right" w:pos="1200"/>
          <w:tab w:val="left" w:pos="1440"/>
        </w:tabs>
        <w:rPr>
          <w:rFonts w:ascii="Bookman Old Style" w:hAnsi="Bookman Old Style"/>
          <w:sz w:val="12"/>
          <w:szCs w:val="12"/>
        </w:rPr>
      </w:pPr>
    </w:p>
    <w:p w14:paraId="7BBEFF1E" w14:textId="77777777" w:rsidR="006601BF" w:rsidRDefault="006601BF" w:rsidP="00D4419D">
      <w:pPr>
        <w:tabs>
          <w:tab w:val="right" w:pos="1200"/>
          <w:tab w:val="left" w:pos="144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790B4F">
        <w:rPr>
          <w:rFonts w:ascii="Bookman Old Style" w:hAnsi="Bookman Old Style"/>
          <w:b/>
          <w:sz w:val="22"/>
          <w:szCs w:val="22"/>
        </w:rPr>
        <w:t>To:</w:t>
      </w:r>
      <w:r>
        <w:rPr>
          <w:rFonts w:ascii="Bookman Old Style" w:hAnsi="Bookman Old Style"/>
          <w:sz w:val="22"/>
          <w:szCs w:val="22"/>
        </w:rPr>
        <w:tab/>
        <w:t>All Media</w:t>
      </w:r>
    </w:p>
    <w:p w14:paraId="7BBEFF1F" w14:textId="77777777" w:rsidR="006601BF" w:rsidRPr="00790B4F" w:rsidRDefault="006601BF" w:rsidP="00D4419D">
      <w:pPr>
        <w:tabs>
          <w:tab w:val="right" w:pos="1200"/>
          <w:tab w:val="left" w:pos="1440"/>
        </w:tabs>
        <w:rPr>
          <w:rFonts w:ascii="Bookman Old Style" w:hAnsi="Bookman Old Style"/>
          <w:sz w:val="12"/>
          <w:szCs w:val="12"/>
        </w:rPr>
      </w:pPr>
    </w:p>
    <w:p w14:paraId="7BBEFF23" w14:textId="6A37697D" w:rsidR="00A56F21" w:rsidRDefault="00D4419D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601BF">
        <w:rPr>
          <w:rFonts w:ascii="Bookman Old Style" w:hAnsi="Bookman Old Style"/>
          <w:b/>
          <w:sz w:val="22"/>
          <w:szCs w:val="22"/>
        </w:rPr>
        <w:t>From:</w:t>
      </w:r>
      <w:r w:rsidR="006601BF">
        <w:rPr>
          <w:rFonts w:ascii="Bookman Old Style" w:hAnsi="Bookman Old Style"/>
          <w:b/>
          <w:sz w:val="22"/>
          <w:szCs w:val="22"/>
        </w:rPr>
        <w:tab/>
      </w:r>
      <w:r w:rsidR="00A56F21">
        <w:rPr>
          <w:rFonts w:ascii="Bookman Old Style" w:hAnsi="Bookman Old Style"/>
          <w:sz w:val="22"/>
          <w:szCs w:val="22"/>
        </w:rPr>
        <w:t>Tazewell County Health Department</w:t>
      </w:r>
    </w:p>
    <w:p w14:paraId="7BBEFF24" w14:textId="3E0CFD41" w:rsidR="00A56F21" w:rsidRDefault="00A56F21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959E3">
        <w:rPr>
          <w:rFonts w:ascii="Bookman Old Style" w:hAnsi="Bookman Old Style"/>
          <w:sz w:val="22"/>
          <w:szCs w:val="22"/>
        </w:rPr>
        <w:t xml:space="preserve">Sara Sparkman </w:t>
      </w:r>
    </w:p>
    <w:p w14:paraId="7BBEFF25" w14:textId="77777777" w:rsidR="00A56F21" w:rsidRPr="00FC3A8B" w:rsidRDefault="00A56F21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/>
          <w:sz w:val="12"/>
          <w:szCs w:val="12"/>
        </w:rPr>
      </w:pPr>
    </w:p>
    <w:p w14:paraId="7BBEFF27" w14:textId="4508C21C" w:rsidR="00D4419D" w:rsidRDefault="00A56F21" w:rsidP="00E92D10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601BF">
        <w:rPr>
          <w:rFonts w:ascii="Bookman Old Style" w:hAnsi="Bookman Old Style"/>
          <w:sz w:val="22"/>
          <w:szCs w:val="22"/>
        </w:rPr>
        <w:br/>
      </w:r>
      <w:r w:rsidR="00D4419D" w:rsidRPr="00E92D10">
        <w:rPr>
          <w:rFonts w:ascii="Bookman Old Style" w:hAnsi="Bookman Old Style"/>
          <w:sz w:val="16"/>
          <w:szCs w:val="16"/>
        </w:rPr>
        <w:tab/>
      </w:r>
    </w:p>
    <w:p w14:paraId="7BBEFF28" w14:textId="77777777" w:rsidR="00E92D10" w:rsidRPr="00E92D10" w:rsidRDefault="00E92D10" w:rsidP="00E92D10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/>
          <w:sz w:val="16"/>
          <w:szCs w:val="16"/>
        </w:rPr>
        <w:sectPr w:rsidR="00E92D10" w:rsidRPr="00E92D10" w:rsidSect="00D441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864" w:bottom="1008" w:left="720" w:header="720" w:footer="720" w:gutter="0"/>
          <w:cols w:num="2" w:space="270" w:equalWidth="0">
            <w:col w:w="2760" w:space="420"/>
            <w:col w:w="7476"/>
          </w:cols>
          <w:docGrid w:linePitch="360"/>
        </w:sectPr>
      </w:pPr>
    </w:p>
    <w:p w14:paraId="7BBEFF29" w14:textId="77777777" w:rsidR="006601BF" w:rsidRPr="00C500FD" w:rsidRDefault="006601BF" w:rsidP="00D4419D">
      <w:pPr>
        <w:pBdr>
          <w:bottom w:val="single" w:sz="4" w:space="1" w:color="auto"/>
        </w:pBdr>
        <w:tabs>
          <w:tab w:val="right" w:pos="1260"/>
        </w:tabs>
        <w:ind w:left="1620" w:hanging="1620"/>
        <w:jc w:val="center"/>
        <w:rPr>
          <w:rFonts w:ascii="Bookman Old Style" w:hAnsi="Bookman Old Style"/>
          <w:b/>
        </w:rPr>
      </w:pPr>
      <w:r w:rsidRPr="00C500FD">
        <w:rPr>
          <w:rFonts w:ascii="Bookman Old Style" w:hAnsi="Bookman Old Style"/>
          <w:b/>
        </w:rPr>
        <w:t>For Immediate Release</w:t>
      </w:r>
    </w:p>
    <w:p w14:paraId="7BBEFF2A" w14:textId="77777777" w:rsidR="00FC3A8B" w:rsidRPr="00FC3A8B" w:rsidRDefault="00FC3A8B" w:rsidP="00D4419D">
      <w:pPr>
        <w:pBdr>
          <w:bottom w:val="single" w:sz="4" w:space="1" w:color="auto"/>
        </w:pBdr>
        <w:tabs>
          <w:tab w:val="right" w:pos="1260"/>
        </w:tabs>
        <w:ind w:left="1620" w:hanging="1620"/>
        <w:jc w:val="center"/>
        <w:rPr>
          <w:rFonts w:ascii="Bookman Old Style" w:hAnsi="Bookman Old Style"/>
          <w:sz w:val="16"/>
          <w:szCs w:val="16"/>
        </w:rPr>
      </w:pPr>
    </w:p>
    <w:p w14:paraId="2BC774D6" w14:textId="77777777" w:rsidR="00123F35" w:rsidRDefault="00123F35" w:rsidP="009B2520">
      <w:pPr>
        <w:pStyle w:val="paragraph"/>
        <w:spacing w:before="0" w:beforeAutospacing="0" w:after="0" w:afterAutospacing="0"/>
        <w:jc w:val="center"/>
        <w:textAlignment w:val="baseline"/>
        <w:rPr>
          <w:rFonts w:ascii="Bookman Old Style" w:hAnsi="Bookman Old Style" w:cs="Calibri"/>
          <w:b/>
          <w:bCs/>
          <w:sz w:val="32"/>
          <w:szCs w:val="32"/>
        </w:rPr>
      </w:pPr>
    </w:p>
    <w:p w14:paraId="28BE6D2C" w14:textId="77777777" w:rsidR="000220F1" w:rsidRDefault="000220F1" w:rsidP="009B2520">
      <w:pPr>
        <w:pStyle w:val="paragraph"/>
        <w:spacing w:before="0" w:beforeAutospacing="0" w:after="0" w:afterAutospacing="0"/>
        <w:jc w:val="center"/>
        <w:textAlignment w:val="baseline"/>
        <w:rPr>
          <w:rFonts w:ascii="Bookman Old Style" w:hAnsi="Bookman Old Style" w:cs="Calibri"/>
          <w:b/>
          <w:bCs/>
          <w:sz w:val="32"/>
          <w:szCs w:val="32"/>
        </w:rPr>
      </w:pPr>
      <w:r>
        <w:rPr>
          <w:rFonts w:ascii="Bookman Old Style" w:hAnsi="Bookman Old Style" w:cs="Calibri"/>
          <w:b/>
          <w:bCs/>
          <w:sz w:val="32"/>
          <w:szCs w:val="32"/>
        </w:rPr>
        <w:t xml:space="preserve">TCHD </w:t>
      </w:r>
      <w:r w:rsidR="004B68B3">
        <w:rPr>
          <w:rFonts w:ascii="Bookman Old Style" w:hAnsi="Bookman Old Style" w:cs="Calibri"/>
          <w:b/>
          <w:bCs/>
          <w:sz w:val="32"/>
          <w:szCs w:val="32"/>
        </w:rPr>
        <w:t xml:space="preserve">COVID </w:t>
      </w:r>
      <w:proofErr w:type="gramStart"/>
      <w:r w:rsidR="004B68B3">
        <w:rPr>
          <w:rFonts w:ascii="Bookman Old Style" w:hAnsi="Bookman Old Style" w:cs="Calibri"/>
          <w:b/>
          <w:bCs/>
          <w:sz w:val="32"/>
          <w:szCs w:val="32"/>
        </w:rPr>
        <w:t xml:space="preserve">VACCINE </w:t>
      </w:r>
      <w:r>
        <w:rPr>
          <w:rFonts w:ascii="Bookman Old Style" w:hAnsi="Bookman Old Style" w:cs="Calibri"/>
          <w:b/>
          <w:bCs/>
          <w:sz w:val="32"/>
          <w:szCs w:val="32"/>
        </w:rPr>
        <w:t xml:space="preserve"> &amp;</w:t>
      </w:r>
      <w:proofErr w:type="gramEnd"/>
      <w:r>
        <w:rPr>
          <w:rFonts w:ascii="Bookman Old Style" w:hAnsi="Bookman Old Style" w:cs="Calibri"/>
          <w:b/>
          <w:bCs/>
          <w:sz w:val="32"/>
          <w:szCs w:val="32"/>
        </w:rPr>
        <w:t xml:space="preserve"> TESTING </w:t>
      </w:r>
    </w:p>
    <w:p w14:paraId="3E48A0D0" w14:textId="45BE187E" w:rsidR="00123F35" w:rsidRDefault="000220F1" w:rsidP="009B2520">
      <w:pPr>
        <w:pStyle w:val="paragraph"/>
        <w:spacing w:before="0" w:beforeAutospacing="0" w:after="0" w:afterAutospacing="0"/>
        <w:jc w:val="center"/>
        <w:textAlignment w:val="baseline"/>
        <w:rPr>
          <w:rFonts w:ascii="Bookman Old Style" w:hAnsi="Bookman Old Style" w:cs="Calibri"/>
          <w:b/>
          <w:bCs/>
          <w:sz w:val="32"/>
          <w:szCs w:val="32"/>
        </w:rPr>
      </w:pPr>
      <w:r>
        <w:rPr>
          <w:rFonts w:ascii="Bookman Old Style" w:hAnsi="Bookman Old Style" w:cs="Calibri"/>
          <w:b/>
          <w:bCs/>
          <w:sz w:val="32"/>
          <w:szCs w:val="32"/>
        </w:rPr>
        <w:t>CHANGES ANNOUNCED</w:t>
      </w:r>
    </w:p>
    <w:p w14:paraId="0FFDBD13" w14:textId="77777777" w:rsidR="00123F35" w:rsidRDefault="00123F35" w:rsidP="00123F35">
      <w:pPr>
        <w:pStyle w:val="xmsonormal"/>
        <w:rPr>
          <w:color w:val="000000"/>
        </w:rPr>
      </w:pPr>
    </w:p>
    <w:p w14:paraId="3633A98C" w14:textId="244D5E14" w:rsidR="000220F1" w:rsidRDefault="000220F1" w:rsidP="00123F35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COVID-19 testing at 1800 Broadway in Pekin </w:t>
      </w:r>
      <w:proofErr w:type="spellStart"/>
      <w:r w:rsidR="00D502F9">
        <w:rPr>
          <w:rFonts w:ascii="Bookman Old Style" w:hAnsi="Bookman Old Style"/>
          <w:color w:val="000000"/>
          <w:sz w:val="22"/>
          <w:szCs w:val="22"/>
        </w:rPr>
        <w:t>end</w:t>
      </w:r>
      <w:r w:rsidR="00E91A5A">
        <w:rPr>
          <w:rFonts w:ascii="Bookman Old Style" w:hAnsi="Bookman Old Style"/>
          <w:color w:val="000000"/>
          <w:sz w:val="22"/>
          <w:szCs w:val="22"/>
        </w:rPr>
        <w:t>S</w:t>
      </w:r>
      <w:proofErr w:type="spellEnd"/>
      <w:r w:rsidR="00D502F9">
        <w:rPr>
          <w:rFonts w:ascii="Bookman Old Style" w:hAnsi="Bookman Old Style"/>
          <w:color w:val="000000"/>
          <w:sz w:val="22"/>
          <w:szCs w:val="22"/>
        </w:rPr>
        <w:t xml:space="preserve"> on</w:t>
      </w:r>
      <w:r>
        <w:rPr>
          <w:rFonts w:ascii="Bookman Old Style" w:hAnsi="Bookman Old Style"/>
          <w:color w:val="000000"/>
          <w:sz w:val="22"/>
          <w:szCs w:val="22"/>
        </w:rPr>
        <w:t xml:space="preserve"> July 1</w:t>
      </w:r>
      <w:r w:rsidRPr="000220F1">
        <w:rPr>
          <w:rFonts w:ascii="Bookman Old Style" w:hAnsi="Bookman Old Style"/>
          <w:color w:val="000000"/>
          <w:sz w:val="22"/>
          <w:szCs w:val="22"/>
          <w:vertAlign w:val="superscript"/>
        </w:rPr>
        <w:t>st</w:t>
      </w:r>
      <w:r>
        <w:rPr>
          <w:rFonts w:ascii="Bookman Old Style" w:hAnsi="Bookman Old Style"/>
          <w:color w:val="000000"/>
          <w:sz w:val="22"/>
          <w:szCs w:val="22"/>
        </w:rPr>
        <w:t xml:space="preserve">.  </w:t>
      </w:r>
      <w:r w:rsidR="00D502F9">
        <w:rPr>
          <w:rFonts w:ascii="Bookman Old Style" w:hAnsi="Bookman Old Style"/>
          <w:color w:val="000000"/>
          <w:sz w:val="22"/>
          <w:szCs w:val="22"/>
        </w:rPr>
        <w:t xml:space="preserve">Testing sites continue to be available throughout the community, including hospitals, Heartland Health Services, </w:t>
      </w:r>
      <w:proofErr w:type="gramStart"/>
      <w:r w:rsidR="00D502F9">
        <w:rPr>
          <w:rFonts w:ascii="Bookman Old Style" w:hAnsi="Bookman Old Style"/>
          <w:color w:val="000000"/>
          <w:sz w:val="22"/>
          <w:szCs w:val="22"/>
        </w:rPr>
        <w:t>pharmacies</w:t>
      </w:r>
      <w:proofErr w:type="gramEnd"/>
      <w:r w:rsidR="00D502F9">
        <w:rPr>
          <w:rFonts w:ascii="Bookman Old Style" w:hAnsi="Bookman Old Style"/>
          <w:color w:val="000000"/>
          <w:sz w:val="22"/>
          <w:szCs w:val="22"/>
        </w:rPr>
        <w:t xml:space="preserve"> and </w:t>
      </w:r>
      <w:proofErr w:type="spellStart"/>
      <w:r w:rsidR="00D502F9">
        <w:rPr>
          <w:rFonts w:ascii="Bookman Old Style" w:hAnsi="Bookman Old Style"/>
          <w:color w:val="000000"/>
          <w:sz w:val="22"/>
          <w:szCs w:val="22"/>
        </w:rPr>
        <w:t>physicians</w:t>
      </w:r>
      <w:proofErr w:type="spellEnd"/>
      <w:r w:rsidR="00D502F9">
        <w:rPr>
          <w:rFonts w:ascii="Bookman Old Style" w:hAnsi="Bookman Old Style"/>
          <w:color w:val="000000"/>
          <w:sz w:val="22"/>
          <w:szCs w:val="22"/>
        </w:rPr>
        <w:t xml:space="preserve"> offices</w:t>
      </w:r>
      <w:r w:rsidR="00502F5C">
        <w:rPr>
          <w:rFonts w:ascii="Bookman Old Style" w:hAnsi="Bookman Old Style"/>
          <w:color w:val="000000"/>
          <w:sz w:val="22"/>
          <w:szCs w:val="22"/>
        </w:rPr>
        <w:t>.</w:t>
      </w:r>
    </w:p>
    <w:p w14:paraId="69820545" w14:textId="77777777" w:rsidR="00D502F9" w:rsidRDefault="00D502F9" w:rsidP="00123F35">
      <w:pPr>
        <w:rPr>
          <w:rFonts w:ascii="Bookman Old Style" w:hAnsi="Bookman Old Style"/>
          <w:color w:val="000000"/>
          <w:sz w:val="22"/>
          <w:szCs w:val="22"/>
        </w:rPr>
      </w:pPr>
    </w:p>
    <w:p w14:paraId="0E3D6A97" w14:textId="0B56BCF8" w:rsidR="00123F35" w:rsidRPr="004B68B3" w:rsidRDefault="00ED5DD3" w:rsidP="00123F35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Beginning</w:t>
      </w:r>
      <w:r w:rsidR="00D502F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B68B3">
        <w:rPr>
          <w:rFonts w:ascii="Bookman Old Style" w:hAnsi="Bookman Old Style"/>
          <w:color w:val="000000"/>
          <w:sz w:val="22"/>
          <w:szCs w:val="22"/>
        </w:rPr>
        <w:t>July 14, 2021,</w:t>
      </w:r>
      <w:r w:rsidR="005E405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4399F">
        <w:rPr>
          <w:rFonts w:ascii="Bookman Old Style" w:hAnsi="Bookman Old Style"/>
          <w:color w:val="000000"/>
          <w:sz w:val="22"/>
          <w:szCs w:val="22"/>
        </w:rPr>
        <w:t>T</w:t>
      </w:r>
      <w:r w:rsidR="00D502F9">
        <w:rPr>
          <w:rFonts w:ascii="Bookman Old Style" w:hAnsi="Bookman Old Style"/>
          <w:color w:val="000000"/>
          <w:sz w:val="22"/>
          <w:szCs w:val="22"/>
        </w:rPr>
        <w:t>CHD’s</w:t>
      </w:r>
      <w:r w:rsidR="004B68B3">
        <w:rPr>
          <w:rFonts w:ascii="Bookman Old Style" w:hAnsi="Bookman Old Style"/>
          <w:color w:val="000000"/>
          <w:sz w:val="22"/>
          <w:szCs w:val="22"/>
        </w:rPr>
        <w:t xml:space="preserve"> COVID vaccine</w:t>
      </w:r>
      <w:r w:rsidR="0004399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FA30B7">
        <w:rPr>
          <w:rFonts w:ascii="Bookman Old Style" w:hAnsi="Bookman Old Style"/>
          <w:color w:val="000000"/>
          <w:sz w:val="22"/>
          <w:szCs w:val="22"/>
        </w:rPr>
        <w:t xml:space="preserve">walk-in </w:t>
      </w:r>
      <w:r w:rsidR="0004399F">
        <w:rPr>
          <w:rFonts w:ascii="Bookman Old Style" w:hAnsi="Bookman Old Style"/>
          <w:color w:val="000000"/>
          <w:sz w:val="22"/>
          <w:szCs w:val="22"/>
        </w:rPr>
        <w:t>clinic will</w:t>
      </w:r>
      <w:r w:rsidR="00AE3FB4">
        <w:rPr>
          <w:rFonts w:ascii="Bookman Old Style" w:hAnsi="Bookman Old Style"/>
          <w:color w:val="000000"/>
          <w:sz w:val="22"/>
          <w:szCs w:val="22"/>
        </w:rPr>
        <w:t xml:space="preserve"> operate in Tremont at 21306 IL Route 9.</w:t>
      </w:r>
      <w:r w:rsidR="0004399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E3FB4">
        <w:rPr>
          <w:rFonts w:ascii="Bookman Old Style" w:hAnsi="Bookman Old Style"/>
          <w:color w:val="000000"/>
          <w:sz w:val="22"/>
          <w:szCs w:val="22"/>
        </w:rPr>
        <w:t xml:space="preserve">All vaccines will </w:t>
      </w:r>
      <w:r w:rsidR="0004399F">
        <w:rPr>
          <w:rFonts w:ascii="Bookman Old Style" w:hAnsi="Bookman Old Style"/>
          <w:color w:val="000000"/>
          <w:sz w:val="22"/>
          <w:szCs w:val="22"/>
        </w:rPr>
        <w:t xml:space="preserve">be </w:t>
      </w:r>
      <w:r w:rsidR="00AE3FB4">
        <w:rPr>
          <w:rFonts w:ascii="Bookman Old Style" w:hAnsi="Bookman Old Style"/>
          <w:color w:val="000000"/>
          <w:sz w:val="22"/>
          <w:szCs w:val="22"/>
        </w:rPr>
        <w:t>offered</w:t>
      </w:r>
      <w:r w:rsidR="0004399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B68B3">
        <w:rPr>
          <w:rFonts w:ascii="Bookman Old Style" w:hAnsi="Bookman Old Style"/>
          <w:color w:val="000000"/>
          <w:sz w:val="22"/>
          <w:szCs w:val="22"/>
        </w:rPr>
        <w:t>11</w:t>
      </w:r>
      <w:r w:rsidR="00B012B8">
        <w:rPr>
          <w:rFonts w:ascii="Bookman Old Style" w:hAnsi="Bookman Old Style"/>
          <w:color w:val="000000"/>
          <w:sz w:val="22"/>
          <w:szCs w:val="22"/>
        </w:rPr>
        <w:t>:</w:t>
      </w:r>
      <w:r w:rsidR="0004399F">
        <w:rPr>
          <w:rFonts w:ascii="Bookman Old Style" w:hAnsi="Bookman Old Style"/>
          <w:color w:val="000000"/>
          <w:sz w:val="22"/>
          <w:szCs w:val="22"/>
        </w:rPr>
        <w:t>0</w:t>
      </w:r>
      <w:r w:rsidR="00B012B8">
        <w:rPr>
          <w:rFonts w:ascii="Bookman Old Style" w:hAnsi="Bookman Old Style"/>
          <w:color w:val="000000"/>
          <w:sz w:val="22"/>
          <w:szCs w:val="22"/>
        </w:rPr>
        <w:t xml:space="preserve">0 am – </w:t>
      </w:r>
      <w:r w:rsidR="0004399F">
        <w:rPr>
          <w:rFonts w:ascii="Bookman Old Style" w:hAnsi="Bookman Old Style"/>
          <w:color w:val="000000"/>
          <w:sz w:val="22"/>
          <w:szCs w:val="22"/>
        </w:rPr>
        <w:t>4</w:t>
      </w:r>
      <w:r w:rsidR="00B012B8">
        <w:rPr>
          <w:rFonts w:ascii="Bookman Old Style" w:hAnsi="Bookman Old Style"/>
          <w:color w:val="000000"/>
          <w:sz w:val="22"/>
          <w:szCs w:val="22"/>
        </w:rPr>
        <w:t>:</w:t>
      </w:r>
      <w:r w:rsidR="000A13DC">
        <w:rPr>
          <w:rFonts w:ascii="Bookman Old Style" w:hAnsi="Bookman Old Style"/>
          <w:color w:val="000000"/>
          <w:sz w:val="22"/>
          <w:szCs w:val="22"/>
        </w:rPr>
        <w:t>3</w:t>
      </w:r>
      <w:r w:rsidR="00B012B8">
        <w:rPr>
          <w:rFonts w:ascii="Bookman Old Style" w:hAnsi="Bookman Old Style"/>
          <w:color w:val="000000"/>
          <w:sz w:val="22"/>
          <w:szCs w:val="22"/>
        </w:rPr>
        <w:t xml:space="preserve">0 pm each </w:t>
      </w:r>
      <w:r w:rsidR="004B68B3">
        <w:rPr>
          <w:rFonts w:ascii="Bookman Old Style" w:hAnsi="Bookman Old Style"/>
          <w:color w:val="000000"/>
          <w:sz w:val="22"/>
          <w:szCs w:val="22"/>
        </w:rPr>
        <w:t>Wednes</w:t>
      </w:r>
      <w:r w:rsidR="00B012B8">
        <w:rPr>
          <w:rFonts w:ascii="Bookman Old Style" w:hAnsi="Bookman Old Style"/>
          <w:color w:val="000000"/>
          <w:sz w:val="22"/>
          <w:szCs w:val="22"/>
        </w:rPr>
        <w:t>day</w:t>
      </w:r>
      <w:r w:rsidR="00123F35" w:rsidRPr="00123F35">
        <w:rPr>
          <w:rFonts w:ascii="Bookman Old Style" w:hAnsi="Bookman Old Style"/>
          <w:color w:val="000000"/>
          <w:sz w:val="22"/>
          <w:szCs w:val="22"/>
        </w:rPr>
        <w:t xml:space="preserve">.  </w:t>
      </w:r>
      <w:r w:rsidR="0004399F">
        <w:rPr>
          <w:rFonts w:ascii="Bookman Old Style" w:hAnsi="Bookman Old Style"/>
          <w:color w:val="000000"/>
          <w:sz w:val="22"/>
          <w:szCs w:val="22"/>
        </w:rPr>
        <w:t>Pfizer</w:t>
      </w:r>
      <w:r w:rsidR="00123F35" w:rsidRPr="00123F3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B68B3">
        <w:rPr>
          <w:rFonts w:ascii="Bookman Old Style" w:hAnsi="Bookman Old Style"/>
          <w:color w:val="000000"/>
          <w:sz w:val="22"/>
          <w:szCs w:val="22"/>
        </w:rPr>
        <w:t xml:space="preserve">is a 2-dose vaccine and is </w:t>
      </w:r>
      <w:r w:rsidR="00123F35" w:rsidRPr="00123F35">
        <w:rPr>
          <w:rFonts w:ascii="Bookman Old Style" w:hAnsi="Bookman Old Style"/>
          <w:color w:val="000000"/>
          <w:sz w:val="22"/>
          <w:szCs w:val="22"/>
        </w:rPr>
        <w:t>available to persons 1</w:t>
      </w:r>
      <w:r w:rsidR="0004399F">
        <w:rPr>
          <w:rFonts w:ascii="Bookman Old Style" w:hAnsi="Bookman Old Style"/>
          <w:color w:val="000000"/>
          <w:sz w:val="22"/>
          <w:szCs w:val="22"/>
        </w:rPr>
        <w:t>2</w:t>
      </w:r>
      <w:r w:rsidR="00123F35" w:rsidRPr="00123F35">
        <w:rPr>
          <w:rFonts w:ascii="Bookman Old Style" w:hAnsi="Bookman Old Style"/>
          <w:color w:val="000000"/>
          <w:sz w:val="22"/>
          <w:szCs w:val="22"/>
        </w:rPr>
        <w:t xml:space="preserve"> years or older.</w:t>
      </w:r>
      <w:r w:rsidR="00123F35" w:rsidRPr="00123F35">
        <w:rPr>
          <w:rFonts w:ascii="Bookman Old Style" w:hAnsi="Bookman Old Style"/>
          <w:sz w:val="22"/>
          <w:szCs w:val="22"/>
        </w:rPr>
        <w:t xml:space="preserve"> </w:t>
      </w:r>
      <w:r w:rsidR="004B68B3">
        <w:rPr>
          <w:rFonts w:ascii="Bookman Old Style" w:hAnsi="Bookman Old Style"/>
          <w:sz w:val="22"/>
          <w:szCs w:val="22"/>
        </w:rPr>
        <w:t>Moderna is 2-dose vaccine available to 18 years and older.  Johnson &amp; Johnson is a 1-dose vaccine available to persons 18 years and older.</w:t>
      </w:r>
    </w:p>
    <w:p w14:paraId="547D72DC" w14:textId="77777777" w:rsidR="005F620A" w:rsidRDefault="005F620A" w:rsidP="00123F35">
      <w:pPr>
        <w:pStyle w:val="xmsonormal"/>
        <w:rPr>
          <w:rFonts w:ascii="Bookman Old Style" w:hAnsi="Bookman Old Style"/>
          <w:color w:val="000000"/>
        </w:rPr>
      </w:pPr>
    </w:p>
    <w:p w14:paraId="26DBCE05" w14:textId="07BC71E1" w:rsidR="00123F35" w:rsidRPr="00123F35" w:rsidRDefault="005E4057" w:rsidP="00123F35">
      <w:pPr>
        <w:pStyle w:val="xmsonormal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Vaccines are the best way to prevent the spread of COVID-19</w:t>
      </w:r>
      <w:r w:rsidR="00FA30B7">
        <w:rPr>
          <w:rFonts w:ascii="Bookman Old Style" w:hAnsi="Bookman Old Style"/>
          <w:color w:val="000000"/>
        </w:rPr>
        <w:t>.</w:t>
      </w:r>
    </w:p>
    <w:p w14:paraId="00B058C6" w14:textId="77777777" w:rsidR="005F620A" w:rsidRDefault="005F620A" w:rsidP="00123F35">
      <w:pPr>
        <w:pStyle w:val="xmsonormal"/>
        <w:rPr>
          <w:rFonts w:ascii="Bookman Old Style" w:hAnsi="Bookman Old Style"/>
          <w:color w:val="000000"/>
        </w:rPr>
      </w:pPr>
    </w:p>
    <w:p w14:paraId="1E534F3C" w14:textId="1554A457" w:rsidR="004E5DBD" w:rsidRDefault="00B012B8" w:rsidP="00123F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 APPOINTMENT</w:t>
      </w:r>
      <w:r w:rsidR="003571F0">
        <w:rPr>
          <w:rFonts w:ascii="Bookman Old Style" w:hAnsi="Bookman Old Style"/>
          <w:sz w:val="22"/>
          <w:szCs w:val="22"/>
        </w:rPr>
        <w:t xml:space="preserve"> REQUIRED.</w:t>
      </w:r>
      <w:r w:rsidR="00AE04E0">
        <w:rPr>
          <w:rFonts w:ascii="Bookman Old Style" w:hAnsi="Bookman Old Style"/>
          <w:sz w:val="22"/>
          <w:szCs w:val="22"/>
        </w:rPr>
        <w:t xml:space="preserve"> </w:t>
      </w:r>
    </w:p>
    <w:p w14:paraId="47D45722" w14:textId="77777777" w:rsidR="00123F35" w:rsidRPr="00123F35" w:rsidRDefault="00123F35" w:rsidP="00123F35">
      <w:pPr>
        <w:rPr>
          <w:rFonts w:ascii="Bookman Old Style" w:hAnsi="Bookman Old Style"/>
          <w:sz w:val="22"/>
          <w:szCs w:val="22"/>
        </w:rPr>
      </w:pPr>
    </w:p>
    <w:p w14:paraId="2C4FC213" w14:textId="32FDA5F4" w:rsidR="00123F35" w:rsidRPr="00123F35" w:rsidRDefault="00123F35" w:rsidP="00123F35">
      <w:pPr>
        <w:rPr>
          <w:rFonts w:ascii="Bookman Old Style" w:hAnsi="Bookman Old Style"/>
          <w:sz w:val="22"/>
          <w:szCs w:val="22"/>
        </w:rPr>
      </w:pPr>
      <w:r w:rsidRPr="00123F35">
        <w:rPr>
          <w:rFonts w:ascii="Bookman Old Style" w:hAnsi="Bookman Old Style"/>
          <w:sz w:val="22"/>
          <w:szCs w:val="22"/>
        </w:rPr>
        <w:t>WHAT YOU NEED TO KNOW</w:t>
      </w:r>
    </w:p>
    <w:p w14:paraId="758F576F" w14:textId="77777777" w:rsidR="00A04BB8" w:rsidRDefault="00A04BB8" w:rsidP="00A04BB8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color w:val="000000"/>
        </w:rPr>
      </w:pPr>
      <w:r w:rsidRPr="004E5DBD">
        <w:rPr>
          <w:rFonts w:ascii="Bookman Old Style" w:eastAsia="Times New Roman" w:hAnsi="Bookman Old Style"/>
          <w:color w:val="000000"/>
        </w:rPr>
        <w:t>You must bring a valid state ID and provide a phone number.</w:t>
      </w:r>
    </w:p>
    <w:p w14:paraId="171A4519" w14:textId="77777777" w:rsidR="00A04BB8" w:rsidRDefault="00A04BB8" w:rsidP="00A04BB8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color w:val="000000"/>
        </w:rPr>
      </w:pPr>
      <w:r w:rsidRPr="004E5DBD">
        <w:rPr>
          <w:rFonts w:ascii="Bookman Old Style" w:eastAsia="Times New Roman" w:hAnsi="Bookman Old Style"/>
          <w:color w:val="000000"/>
        </w:rPr>
        <w:t>Please make sure to wear appropriate clothing to receive a vaccine.  </w:t>
      </w:r>
    </w:p>
    <w:p w14:paraId="54B5138A" w14:textId="517C26BE" w:rsidR="00123F35" w:rsidRPr="004E5DBD" w:rsidRDefault="00123F35" w:rsidP="001704D3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color w:val="000000"/>
        </w:rPr>
      </w:pPr>
      <w:r w:rsidRPr="004E5DBD">
        <w:rPr>
          <w:rFonts w:ascii="Bookman Old Style" w:eastAsia="Times New Roman" w:hAnsi="Bookman Old Style"/>
          <w:color w:val="000000"/>
        </w:rPr>
        <w:t>If you have questions about the vaccine, please reach out to your medical provider prior to scheduling your appointment.</w:t>
      </w:r>
    </w:p>
    <w:p w14:paraId="10BDF8BC" w14:textId="75CB9491" w:rsidR="00A71B8E" w:rsidRPr="00123F35" w:rsidRDefault="00A04BB8" w:rsidP="00A71B8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Receive</w:t>
      </w:r>
      <w:r w:rsidR="00A71B8E" w:rsidRPr="00123F35">
        <w:rPr>
          <w:rFonts w:ascii="Bookman Old Style" w:hAnsi="Bookman Old Style"/>
        </w:rPr>
        <w:t xml:space="preserve"> your </w:t>
      </w:r>
      <w:r>
        <w:rPr>
          <w:rFonts w:ascii="Bookman Old Style" w:hAnsi="Bookman Old Style"/>
        </w:rPr>
        <w:t xml:space="preserve">COVID </w:t>
      </w:r>
      <w:r w:rsidR="00A71B8E" w:rsidRPr="00123F35">
        <w:rPr>
          <w:rFonts w:ascii="Bookman Old Style" w:hAnsi="Bookman Old Style"/>
        </w:rPr>
        <w:t>vaccination at least 90 days after receiving any monoclonal antibodies (BAM IV infusion) or convalescent plasma as part of treatment for COVID-19.</w:t>
      </w:r>
    </w:p>
    <w:p w14:paraId="673DBBAC" w14:textId="7E8F5222" w:rsidR="00756DD9" w:rsidRDefault="003A141E" w:rsidP="00123F35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Calibri"/>
          <w:sz w:val="22"/>
          <w:szCs w:val="22"/>
        </w:rPr>
      </w:pPr>
      <w:r w:rsidRPr="00ED7073">
        <w:rPr>
          <w:rFonts w:ascii="Bookman Old Style" w:hAnsi="Bookman Old Style" w:cs="Calibri"/>
          <w:sz w:val="22"/>
          <w:szCs w:val="22"/>
        </w:rPr>
        <w:t>TCHD Broadway</w:t>
      </w:r>
      <w:r w:rsidR="009B7DE4">
        <w:rPr>
          <w:rFonts w:ascii="Bookman Old Style" w:hAnsi="Bookman Old Style" w:cs="Calibri"/>
          <w:sz w:val="22"/>
          <w:szCs w:val="22"/>
        </w:rPr>
        <w:t xml:space="preserve"> COVID vaccine clinic</w:t>
      </w:r>
      <w:r w:rsidRPr="00ED7073">
        <w:rPr>
          <w:rFonts w:ascii="Bookman Old Style" w:hAnsi="Bookman Old Style" w:cs="Calibri"/>
          <w:sz w:val="22"/>
          <w:szCs w:val="22"/>
        </w:rPr>
        <w:t xml:space="preserve"> i</w:t>
      </w:r>
      <w:r w:rsidR="00ED7073">
        <w:rPr>
          <w:rFonts w:ascii="Bookman Old Style" w:hAnsi="Bookman Old Style" w:cs="Calibri"/>
          <w:sz w:val="22"/>
          <w:szCs w:val="22"/>
        </w:rPr>
        <w:t>s open Tuesday &amp; Thursday</w:t>
      </w:r>
      <w:r w:rsidR="00756DD9">
        <w:rPr>
          <w:rFonts w:ascii="Bookman Old Style" w:hAnsi="Bookman Old Style" w:cs="Calibri"/>
          <w:sz w:val="22"/>
          <w:szCs w:val="22"/>
        </w:rPr>
        <w:t xml:space="preserve"> from 8:30 – 6 until July 8</w:t>
      </w:r>
      <w:r w:rsidR="00756DD9" w:rsidRPr="00756DD9">
        <w:rPr>
          <w:rFonts w:ascii="Bookman Old Style" w:hAnsi="Bookman Old Style" w:cs="Calibri"/>
          <w:sz w:val="22"/>
          <w:szCs w:val="22"/>
          <w:vertAlign w:val="superscript"/>
        </w:rPr>
        <w:t>th</w:t>
      </w:r>
      <w:r w:rsidR="00756DD9">
        <w:rPr>
          <w:rFonts w:ascii="Bookman Old Style" w:hAnsi="Bookman Old Style" w:cs="Calibri"/>
          <w:sz w:val="22"/>
          <w:szCs w:val="22"/>
        </w:rPr>
        <w:t>.</w:t>
      </w:r>
    </w:p>
    <w:p w14:paraId="0D56151C" w14:textId="69AB2F2D" w:rsidR="00FD5C61" w:rsidRPr="00123F35" w:rsidRDefault="00877B5D" w:rsidP="00123F35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22"/>
          <w:szCs w:val="22"/>
        </w:rPr>
      </w:pPr>
      <w:r w:rsidRPr="00123F35">
        <w:rPr>
          <w:rFonts w:ascii="Bookman Old Style" w:hAnsi="Bookman Old Style" w:cs="Calibri"/>
          <w:b/>
          <w:bCs/>
          <w:sz w:val="22"/>
          <w:szCs w:val="22"/>
        </w:rPr>
        <w:br/>
      </w:r>
      <w:r w:rsidR="00C500FD" w:rsidRPr="00123F35">
        <w:rPr>
          <w:rFonts w:ascii="Bookman Old Style" w:hAnsi="Bookman Old Style"/>
          <w:sz w:val="22"/>
          <w:szCs w:val="22"/>
        </w:rPr>
        <w:t xml:space="preserve">For more information on public health issues, visit </w:t>
      </w:r>
      <w:hyperlink r:id="rId17" w:history="1">
        <w:r w:rsidR="000160A1" w:rsidRPr="00123F35">
          <w:rPr>
            <w:rStyle w:val="Hyperlink"/>
            <w:rFonts w:ascii="Bookman Old Style" w:hAnsi="Bookman Old Style"/>
            <w:sz w:val="22"/>
            <w:szCs w:val="22"/>
          </w:rPr>
          <w:t>http://www.tazewellhealth.org</w:t>
        </w:r>
      </w:hyperlink>
      <w:r w:rsidR="00C500FD" w:rsidRPr="00123F35">
        <w:rPr>
          <w:rFonts w:ascii="Bookman Old Style" w:hAnsi="Bookman Old Style"/>
          <w:sz w:val="22"/>
          <w:szCs w:val="22"/>
        </w:rPr>
        <w:t xml:space="preserve"> </w:t>
      </w:r>
    </w:p>
    <w:p w14:paraId="16D6AC1F" w14:textId="77777777" w:rsidR="00D502F9" w:rsidRDefault="00D502F9" w:rsidP="00FD5C61">
      <w:pPr>
        <w:jc w:val="center"/>
        <w:rPr>
          <w:rFonts w:ascii="Bookman Old Style" w:hAnsi="Bookman Old Style"/>
          <w:sz w:val="22"/>
          <w:szCs w:val="22"/>
        </w:rPr>
      </w:pPr>
    </w:p>
    <w:p w14:paraId="7BBEFF37" w14:textId="11F70D35" w:rsidR="00B10F27" w:rsidRPr="00123F35" w:rsidRDefault="006601BF" w:rsidP="00FD5C61">
      <w:pPr>
        <w:jc w:val="center"/>
        <w:rPr>
          <w:rFonts w:ascii="Bookman Old Style" w:hAnsi="Bookman Old Style"/>
          <w:sz w:val="22"/>
          <w:szCs w:val="22"/>
        </w:rPr>
      </w:pPr>
      <w:r w:rsidRPr="00123F35">
        <w:rPr>
          <w:rFonts w:ascii="Bookman Old Style" w:hAnsi="Bookman Old Style"/>
          <w:sz w:val="22"/>
          <w:szCs w:val="22"/>
        </w:rPr>
        <w:t>#</w:t>
      </w:r>
      <w:r w:rsidR="00D502F9">
        <w:rPr>
          <w:rFonts w:ascii="Bookman Old Style" w:hAnsi="Bookman Old Style"/>
          <w:sz w:val="22"/>
          <w:szCs w:val="22"/>
        </w:rPr>
        <w:t xml:space="preserve">   </w:t>
      </w:r>
      <w:r w:rsidRPr="00123F35">
        <w:rPr>
          <w:rFonts w:ascii="Bookman Old Style" w:hAnsi="Bookman Old Style"/>
          <w:sz w:val="22"/>
          <w:szCs w:val="22"/>
        </w:rPr>
        <w:t>#</w:t>
      </w:r>
      <w:r w:rsidR="00D502F9">
        <w:rPr>
          <w:rFonts w:ascii="Bookman Old Style" w:hAnsi="Bookman Old Style"/>
          <w:sz w:val="22"/>
          <w:szCs w:val="22"/>
        </w:rPr>
        <w:t xml:space="preserve">   </w:t>
      </w:r>
      <w:r w:rsidRPr="00123F35">
        <w:rPr>
          <w:rFonts w:ascii="Bookman Old Style" w:hAnsi="Bookman Old Style"/>
          <w:sz w:val="22"/>
          <w:szCs w:val="22"/>
        </w:rPr>
        <w:t>#</w:t>
      </w:r>
    </w:p>
    <w:sectPr w:rsidR="00B10F27" w:rsidRPr="00123F35" w:rsidSect="00B11AE7">
      <w:type w:val="continuous"/>
      <w:pgSz w:w="12240" w:h="15840" w:code="1"/>
      <w:pgMar w:top="720" w:right="720" w:bottom="720" w:left="72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9690" w14:textId="77777777" w:rsidR="00406385" w:rsidRDefault="00406385">
      <w:r>
        <w:separator/>
      </w:r>
    </w:p>
  </w:endnote>
  <w:endnote w:type="continuationSeparator" w:id="0">
    <w:p w14:paraId="17B67DA3" w14:textId="77777777" w:rsidR="00406385" w:rsidRDefault="0040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A53E" w14:textId="77777777" w:rsidR="00BE4F59" w:rsidRDefault="00BE4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FF3F" w14:textId="012CD540" w:rsidR="00E92D10" w:rsidRPr="00BE4F59" w:rsidRDefault="00E92D10" w:rsidP="00BE4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4F52" w14:textId="77777777" w:rsidR="00BE4F59" w:rsidRDefault="00BE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A27F" w14:textId="77777777" w:rsidR="00406385" w:rsidRDefault="00406385">
      <w:r>
        <w:separator/>
      </w:r>
    </w:p>
  </w:footnote>
  <w:footnote w:type="continuationSeparator" w:id="0">
    <w:p w14:paraId="6912CDCA" w14:textId="77777777" w:rsidR="00406385" w:rsidRDefault="0040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5437" w14:textId="77777777" w:rsidR="00BE4F59" w:rsidRDefault="00BE4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4E4D" w14:textId="77777777" w:rsidR="00BE4F59" w:rsidRDefault="00BE4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4EDC" w14:textId="77777777" w:rsidR="00BE4F59" w:rsidRDefault="00BE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0D23"/>
    <w:multiLevelType w:val="multilevel"/>
    <w:tmpl w:val="510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524CB0"/>
    <w:multiLevelType w:val="hybridMultilevel"/>
    <w:tmpl w:val="7464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35"/>
    <w:rsid w:val="00001C40"/>
    <w:rsid w:val="00015D1F"/>
    <w:rsid w:val="000160A1"/>
    <w:rsid w:val="000220F1"/>
    <w:rsid w:val="00026022"/>
    <w:rsid w:val="00033593"/>
    <w:rsid w:val="0004399F"/>
    <w:rsid w:val="0008765A"/>
    <w:rsid w:val="000A13DC"/>
    <w:rsid w:val="000A6C3C"/>
    <w:rsid w:val="000E6A66"/>
    <w:rsid w:val="00123F35"/>
    <w:rsid w:val="00145641"/>
    <w:rsid w:val="001704D3"/>
    <w:rsid w:val="001B6C20"/>
    <w:rsid w:val="001B7A4D"/>
    <w:rsid w:val="001D2922"/>
    <w:rsid w:val="001D42C0"/>
    <w:rsid w:val="00211509"/>
    <w:rsid w:val="00217780"/>
    <w:rsid w:val="00241057"/>
    <w:rsid w:val="00256B49"/>
    <w:rsid w:val="00290E13"/>
    <w:rsid w:val="00290F4B"/>
    <w:rsid w:val="002A214C"/>
    <w:rsid w:val="002B0F4D"/>
    <w:rsid w:val="002B590E"/>
    <w:rsid w:val="002F456D"/>
    <w:rsid w:val="003329B5"/>
    <w:rsid w:val="00347953"/>
    <w:rsid w:val="003571F0"/>
    <w:rsid w:val="003703C9"/>
    <w:rsid w:val="00391D26"/>
    <w:rsid w:val="003A141E"/>
    <w:rsid w:val="003A3EC3"/>
    <w:rsid w:val="003C297C"/>
    <w:rsid w:val="003E6E66"/>
    <w:rsid w:val="00400124"/>
    <w:rsid w:val="00406385"/>
    <w:rsid w:val="0042499D"/>
    <w:rsid w:val="004258DE"/>
    <w:rsid w:val="004959E3"/>
    <w:rsid w:val="0049664A"/>
    <w:rsid w:val="004B68B3"/>
    <w:rsid w:val="004E5DBD"/>
    <w:rsid w:val="00502F5C"/>
    <w:rsid w:val="005310FC"/>
    <w:rsid w:val="005475F9"/>
    <w:rsid w:val="00562299"/>
    <w:rsid w:val="00582A28"/>
    <w:rsid w:val="005E4057"/>
    <w:rsid w:val="005F235B"/>
    <w:rsid w:val="005F620A"/>
    <w:rsid w:val="00621145"/>
    <w:rsid w:val="00650F4E"/>
    <w:rsid w:val="0065147C"/>
    <w:rsid w:val="006601BF"/>
    <w:rsid w:val="00662AFB"/>
    <w:rsid w:val="00663370"/>
    <w:rsid w:val="00681EE9"/>
    <w:rsid w:val="00683068"/>
    <w:rsid w:val="00693C20"/>
    <w:rsid w:val="006C2CA4"/>
    <w:rsid w:val="006D0E5A"/>
    <w:rsid w:val="00704D72"/>
    <w:rsid w:val="00741740"/>
    <w:rsid w:val="00751A1C"/>
    <w:rsid w:val="00756DD9"/>
    <w:rsid w:val="007A0932"/>
    <w:rsid w:val="007A7DAE"/>
    <w:rsid w:val="007B45BC"/>
    <w:rsid w:val="007E3C26"/>
    <w:rsid w:val="007E6192"/>
    <w:rsid w:val="0087647D"/>
    <w:rsid w:val="00877B5D"/>
    <w:rsid w:val="008A315E"/>
    <w:rsid w:val="00900FC5"/>
    <w:rsid w:val="00915A14"/>
    <w:rsid w:val="00963BBE"/>
    <w:rsid w:val="00964D3C"/>
    <w:rsid w:val="00982844"/>
    <w:rsid w:val="009838CA"/>
    <w:rsid w:val="009B2520"/>
    <w:rsid w:val="009B5CD1"/>
    <w:rsid w:val="009B7DE4"/>
    <w:rsid w:val="009C5DF8"/>
    <w:rsid w:val="009D2545"/>
    <w:rsid w:val="009D7E90"/>
    <w:rsid w:val="00A04BB8"/>
    <w:rsid w:val="00A06C6C"/>
    <w:rsid w:val="00A56F21"/>
    <w:rsid w:val="00A71B8E"/>
    <w:rsid w:val="00A90D16"/>
    <w:rsid w:val="00A941F0"/>
    <w:rsid w:val="00AA45BB"/>
    <w:rsid w:val="00AE04E0"/>
    <w:rsid w:val="00AE3FB4"/>
    <w:rsid w:val="00B012B8"/>
    <w:rsid w:val="00B10F27"/>
    <w:rsid w:val="00B11AE7"/>
    <w:rsid w:val="00B356C4"/>
    <w:rsid w:val="00B6073B"/>
    <w:rsid w:val="00B9690E"/>
    <w:rsid w:val="00BA5980"/>
    <w:rsid w:val="00BB1778"/>
    <w:rsid w:val="00BB19D3"/>
    <w:rsid w:val="00BD41BD"/>
    <w:rsid w:val="00BE4F59"/>
    <w:rsid w:val="00BF4AF2"/>
    <w:rsid w:val="00C14512"/>
    <w:rsid w:val="00C500FD"/>
    <w:rsid w:val="00CD5DAB"/>
    <w:rsid w:val="00CE0B35"/>
    <w:rsid w:val="00D23CD4"/>
    <w:rsid w:val="00D40ECC"/>
    <w:rsid w:val="00D4419D"/>
    <w:rsid w:val="00D46302"/>
    <w:rsid w:val="00D502F9"/>
    <w:rsid w:val="00D505C9"/>
    <w:rsid w:val="00D55296"/>
    <w:rsid w:val="00D6358A"/>
    <w:rsid w:val="00E32E41"/>
    <w:rsid w:val="00E36766"/>
    <w:rsid w:val="00E567EB"/>
    <w:rsid w:val="00E5785C"/>
    <w:rsid w:val="00E62304"/>
    <w:rsid w:val="00E80DA6"/>
    <w:rsid w:val="00E91A5A"/>
    <w:rsid w:val="00E92D10"/>
    <w:rsid w:val="00E933EE"/>
    <w:rsid w:val="00EB45F0"/>
    <w:rsid w:val="00ED5DD3"/>
    <w:rsid w:val="00ED7073"/>
    <w:rsid w:val="00F002C3"/>
    <w:rsid w:val="00F10C33"/>
    <w:rsid w:val="00F1230F"/>
    <w:rsid w:val="00F43353"/>
    <w:rsid w:val="00F55B9F"/>
    <w:rsid w:val="00F77486"/>
    <w:rsid w:val="00F941BC"/>
    <w:rsid w:val="00F95857"/>
    <w:rsid w:val="00FA30B7"/>
    <w:rsid w:val="00FC3A8B"/>
    <w:rsid w:val="00FD5C61"/>
    <w:rsid w:val="00FF6660"/>
    <w:rsid w:val="0CED7F01"/>
    <w:rsid w:val="0D25FEA7"/>
    <w:rsid w:val="0D95D6BE"/>
    <w:rsid w:val="13794C7E"/>
    <w:rsid w:val="3F030431"/>
    <w:rsid w:val="4B958F32"/>
    <w:rsid w:val="4BD12F8C"/>
    <w:rsid w:val="5B97A241"/>
    <w:rsid w:val="631B95C5"/>
    <w:rsid w:val="7EE6B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EFF13"/>
  <w15:docId w15:val="{11D36DFB-B7E4-45D7-AC84-9C6117DB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A8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A8B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A8B"/>
    <w:rPr>
      <w:rFonts w:ascii="Consolas" w:eastAsiaTheme="minorHAnsi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7B45BC"/>
    <w:rPr>
      <w:color w:val="800080" w:themeColor="followedHyperlink"/>
      <w:u w:val="single"/>
    </w:rPr>
  </w:style>
  <w:style w:type="paragraph" w:customStyle="1" w:styleId="Default">
    <w:name w:val="Default"/>
    <w:rsid w:val="00A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77B5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B5D"/>
  </w:style>
  <w:style w:type="character" w:customStyle="1" w:styleId="eop">
    <w:name w:val="eop"/>
    <w:basedOn w:val="DefaultParagraphFont"/>
    <w:rsid w:val="00877B5D"/>
  </w:style>
  <w:style w:type="character" w:customStyle="1" w:styleId="tabchar">
    <w:name w:val="tabchar"/>
    <w:basedOn w:val="DefaultParagraphFont"/>
    <w:rsid w:val="00877B5D"/>
  </w:style>
  <w:style w:type="character" w:customStyle="1" w:styleId="scxw167341282">
    <w:name w:val="scxw167341282"/>
    <w:basedOn w:val="DefaultParagraphFont"/>
    <w:rsid w:val="00877B5D"/>
  </w:style>
  <w:style w:type="paragraph" w:customStyle="1" w:styleId="xmsonormal">
    <w:name w:val="x_msonormal"/>
    <w:basedOn w:val="Normal"/>
    <w:rsid w:val="00123F35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23F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tazewellhealth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13307466F594BA460B352399FE6F6" ma:contentTypeVersion="13" ma:contentTypeDescription="Create a new document." ma:contentTypeScope="" ma:versionID="f0ff2fe51156b100a7ccf2ef360be1f8">
  <xsd:schema xmlns:xsd="http://www.w3.org/2001/XMLSchema" xmlns:xs="http://www.w3.org/2001/XMLSchema" xmlns:p="http://schemas.microsoft.com/office/2006/metadata/properties" xmlns:ns3="9ac2d5b0-9ed6-4b9a-a535-8a634c524226" xmlns:ns4="3291a811-9d40-4a9f-b4cd-a0ebee24d3b3" targetNamespace="http://schemas.microsoft.com/office/2006/metadata/properties" ma:root="true" ma:fieldsID="bf5d385b849ffa191416688be6fc8cd0" ns3:_="" ns4:_="">
    <xsd:import namespace="9ac2d5b0-9ed6-4b9a-a535-8a634c524226"/>
    <xsd:import namespace="3291a811-9d40-4a9f-b4cd-a0ebee24d3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2d5b0-9ed6-4b9a-a535-8a634c5242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a811-9d40-4a9f-b4cd-a0ebee24d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47C15-47A8-4B9C-ADD5-374C1160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70939-85C4-4F76-8BDE-714607B3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2d5b0-9ed6-4b9a-a535-8a634c524226"/>
    <ds:schemaRef ds:uri="3291a811-9d40-4a9f-b4cd-a0ebee24d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984E7-870B-4F64-A15F-6DA6F6D91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County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Peoria County</dc:creator>
  <cp:keywords/>
  <cp:lastModifiedBy>Sara Sparkman</cp:lastModifiedBy>
  <cp:revision>15</cp:revision>
  <cp:lastPrinted>2020-11-24T20:29:00Z</cp:lastPrinted>
  <dcterms:created xsi:type="dcterms:W3CDTF">2021-06-23T15:34:00Z</dcterms:created>
  <dcterms:modified xsi:type="dcterms:W3CDTF">2021-06-23T17:44:00Z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0x01010091C13307466F594BA460B352399FE6F6</vt:lpwstr>
  </property>
</Properties>
</file>